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085CE" w14:textId="77777777" w:rsidR="00C161E8" w:rsidRDefault="00000000">
      <w:pPr>
        <w:pBdr>
          <w:bottom w:val="single" w:sz="12" w:space="1" w:color="000000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PROPOSAL TO REMOVE 10 ESSENTIALS CAPABILITY ALIGNMENT</w:t>
      </w:r>
    </w:p>
    <w:p w14:paraId="100A324A" w14:textId="77777777" w:rsidR="00C161E8" w:rsidRDefault="00000000">
      <w:pPr>
        <w:numPr>
          <w:ilvl w:val="0"/>
          <w:numId w:val="1"/>
        </w:numPr>
        <w:spacing w:before="120" w:after="120"/>
        <w:ind w:left="270" w:hanging="270"/>
      </w:pPr>
      <w:r>
        <w:t>Course number, title, and the capability you’re proposing to remove:</w:t>
      </w:r>
    </w:p>
    <w:tbl>
      <w:tblPr>
        <w:tblStyle w:val="a"/>
        <w:tblW w:w="7830" w:type="dxa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30"/>
      </w:tblGrid>
      <w:tr w:rsidR="00C161E8" w14:paraId="6904EF50" w14:textId="77777777">
        <w:trPr>
          <w:trHeight w:val="270"/>
        </w:trPr>
        <w:tc>
          <w:tcPr>
            <w:tcW w:w="7830" w:type="dxa"/>
            <w:shd w:val="clear" w:color="auto" w:fill="auto"/>
          </w:tcPr>
          <w:p w14:paraId="7237FD7F" w14:textId="77777777" w:rsidR="00C161E8" w:rsidRDefault="00000000">
            <w:bookmarkStart w:id="0" w:name="_heading=h.gjdgxs" w:colFirst="0" w:colLast="0"/>
            <w:bookmarkEnd w:id="0"/>
            <w:r>
              <w:t xml:space="preserve">Number: </w:t>
            </w:r>
          </w:p>
        </w:tc>
      </w:tr>
      <w:tr w:rsidR="00C161E8" w14:paraId="125F1A23" w14:textId="77777777">
        <w:tc>
          <w:tcPr>
            <w:tcW w:w="7830" w:type="dxa"/>
            <w:shd w:val="clear" w:color="auto" w:fill="auto"/>
          </w:tcPr>
          <w:p w14:paraId="7D5DCBC4" w14:textId="77777777" w:rsidR="00C161E8" w:rsidRDefault="00000000">
            <w:r>
              <w:t>Title:</w:t>
            </w:r>
          </w:p>
        </w:tc>
      </w:tr>
      <w:tr w:rsidR="00C161E8" w14:paraId="25E0A0C4" w14:textId="77777777">
        <w:tc>
          <w:tcPr>
            <w:tcW w:w="7830" w:type="dxa"/>
            <w:shd w:val="clear" w:color="auto" w:fill="auto"/>
          </w:tcPr>
          <w:p w14:paraId="657A74D3" w14:textId="77777777" w:rsidR="00C161E8" w:rsidRDefault="00000000">
            <w:r>
              <w:t>Aligned Capability Being Removed:</w:t>
            </w:r>
          </w:p>
        </w:tc>
      </w:tr>
    </w:tbl>
    <w:p w14:paraId="35843813" w14:textId="77777777" w:rsidR="00C161E8" w:rsidRDefault="00C161E8">
      <w:pPr>
        <w:spacing w:before="120" w:after="120"/>
        <w:ind w:left="360"/>
      </w:pPr>
    </w:p>
    <w:p w14:paraId="2C680593" w14:textId="77777777" w:rsidR="00C161E8" w:rsidRDefault="00000000" w:rsidP="00F54D80">
      <w:pPr>
        <w:numPr>
          <w:ilvl w:val="0"/>
          <w:numId w:val="1"/>
        </w:numPr>
        <w:spacing w:before="120" w:after="120"/>
        <w:ind w:left="270" w:hanging="270"/>
      </w:pPr>
      <w:r>
        <w:t>How will your proposed removal of the alignment improve the general education curriculum?</w:t>
      </w:r>
    </w:p>
    <w:p w14:paraId="2DAA959F" w14:textId="77777777" w:rsidR="00C161E8" w:rsidRDefault="00C161E8">
      <w:pPr>
        <w:spacing w:before="120" w:after="120"/>
      </w:pPr>
    </w:p>
    <w:p w14:paraId="7AFD795A" w14:textId="77777777" w:rsidR="00C161E8" w:rsidRDefault="00C161E8">
      <w:pPr>
        <w:spacing w:before="120" w:after="120"/>
      </w:pPr>
    </w:p>
    <w:p w14:paraId="6925665B" w14:textId="7A6D0C95" w:rsidR="00C161E8" w:rsidRDefault="00000000">
      <w:pPr>
        <w:numPr>
          <w:ilvl w:val="0"/>
          <w:numId w:val="1"/>
        </w:numPr>
        <w:spacing w:before="120" w:after="120"/>
        <w:ind w:left="270" w:hanging="270"/>
      </w:pPr>
      <w:r>
        <w:t>Impact on other academic programs (e.g.</w:t>
      </w:r>
      <w:r w:rsidR="00F54D80">
        <w:t>,</w:t>
      </w:r>
      <w:r>
        <w:t xml:space="preserve"> which major/minor programs require completion of this course?)</w:t>
      </w:r>
    </w:p>
    <w:p w14:paraId="5AD4AA37" w14:textId="77777777" w:rsidR="00C161E8" w:rsidRDefault="00C161E8">
      <w:pPr>
        <w:spacing w:before="120" w:after="120"/>
      </w:pPr>
    </w:p>
    <w:p w14:paraId="7E1BE6B5" w14:textId="77777777" w:rsidR="00C161E8" w:rsidRDefault="00C161E8">
      <w:pPr>
        <w:spacing w:before="120" w:after="120"/>
      </w:pPr>
    </w:p>
    <w:p w14:paraId="0F6EB2D4" w14:textId="2C4DFFF4" w:rsidR="00C161E8" w:rsidRDefault="00000000">
      <w:pPr>
        <w:numPr>
          <w:ilvl w:val="0"/>
          <w:numId w:val="1"/>
        </w:numPr>
        <w:spacing w:before="120" w:after="120"/>
        <w:ind w:left="270" w:hanging="270"/>
        <w:rPr>
          <w:color w:val="000000"/>
        </w:rPr>
      </w:pPr>
      <w:r>
        <w:rPr>
          <w:color w:val="000000"/>
        </w:rPr>
        <w:t>Impact on other courses in capability</w:t>
      </w:r>
      <w:r w:rsidR="00F54D80">
        <w:rPr>
          <w:color w:val="000000"/>
        </w:rPr>
        <w:t>?</w:t>
      </w:r>
      <w:r>
        <w:rPr>
          <w:color w:val="000000"/>
        </w:rPr>
        <w:t xml:space="preserve"> </w:t>
      </w:r>
    </w:p>
    <w:p w14:paraId="24CF3946" w14:textId="77777777" w:rsidR="00C161E8" w:rsidRDefault="00C161E8">
      <w:pPr>
        <w:spacing w:before="120" w:after="120"/>
        <w:ind w:left="270"/>
        <w:rPr>
          <w:color w:val="000000"/>
        </w:rPr>
      </w:pPr>
    </w:p>
    <w:p w14:paraId="7786DF35" w14:textId="77777777" w:rsidR="00C161E8" w:rsidRDefault="00C161E8">
      <w:pPr>
        <w:spacing w:before="120" w:after="120"/>
        <w:rPr>
          <w:color w:val="000000"/>
        </w:rPr>
      </w:pPr>
    </w:p>
    <w:p w14:paraId="0C2DF582" w14:textId="37D2873D" w:rsidR="00C161E8" w:rsidRDefault="00F54D80">
      <w:pPr>
        <w:numPr>
          <w:ilvl w:val="0"/>
          <w:numId w:val="1"/>
        </w:numPr>
        <w:spacing w:before="120" w:after="120"/>
        <w:ind w:left="270" w:hanging="270"/>
        <w:rPr>
          <w:color w:val="000000"/>
        </w:rPr>
      </w:pPr>
      <w:r>
        <w:rPr>
          <w:color w:val="000000"/>
        </w:rPr>
        <w:t>Please a</w:t>
      </w:r>
      <w:r w:rsidR="00000000">
        <w:rPr>
          <w:color w:val="000000"/>
        </w:rPr>
        <w:t>ttach a sample syllabus.</w:t>
      </w:r>
    </w:p>
    <w:p w14:paraId="5A303C70" w14:textId="77777777" w:rsidR="00C161E8" w:rsidRDefault="00C161E8">
      <w:pPr>
        <w:spacing w:before="120" w:after="120"/>
      </w:pPr>
    </w:p>
    <w:p w14:paraId="7340BCBD" w14:textId="77777777" w:rsidR="00C161E8" w:rsidRDefault="00C161E8">
      <w:pPr>
        <w:spacing w:before="120" w:after="120"/>
      </w:pPr>
    </w:p>
    <w:p w14:paraId="2505782D" w14:textId="28208009" w:rsidR="00C161E8" w:rsidRPr="00F54D80" w:rsidRDefault="00F54D80" w:rsidP="00F54D80">
      <w:pPr>
        <w:numPr>
          <w:ilvl w:val="0"/>
          <w:numId w:val="1"/>
        </w:numPr>
        <w:spacing w:before="120" w:after="120"/>
        <w:ind w:left="270" w:hanging="270"/>
        <w:rPr>
          <w:color w:val="000000"/>
        </w:rPr>
      </w:pPr>
      <w:r>
        <w:t>What is the rationale for removing the capability?</w:t>
      </w:r>
      <w:r w:rsidR="00000000">
        <w:t xml:space="preserve"> </w:t>
      </w:r>
      <w:r w:rsidR="00000000" w:rsidRPr="00F54D80">
        <w:rPr>
          <w:color w:val="000000"/>
        </w:rPr>
        <w:br/>
      </w:r>
      <w:r w:rsidR="00000000" w:rsidRPr="00F54D80">
        <w:rPr>
          <w:color w:val="000000"/>
        </w:rPr>
        <w:br/>
      </w:r>
      <w:r w:rsidR="00000000" w:rsidRPr="00F54D80">
        <w:rPr>
          <w:color w:val="000000"/>
        </w:rPr>
        <w:br/>
      </w:r>
    </w:p>
    <w:p w14:paraId="5DE01E21" w14:textId="59D5CED8" w:rsidR="00C161E8" w:rsidRDefault="00000000">
      <w:pPr>
        <w:numPr>
          <w:ilvl w:val="0"/>
          <w:numId w:val="1"/>
        </w:numPr>
        <w:spacing w:before="120" w:after="120"/>
        <w:ind w:left="270" w:hanging="270"/>
        <w:rPr>
          <w:color w:val="000000"/>
        </w:rPr>
      </w:pPr>
      <w:r>
        <w:rPr>
          <w:color w:val="000000"/>
        </w:rPr>
        <w:t>Enrollment statistics (majors vs. non-majors) and capabilities SLOs assessment (percent that pass capability). Please attach a previous SLOR.</w:t>
      </w:r>
    </w:p>
    <w:p w14:paraId="79F0B246" w14:textId="77777777" w:rsidR="00C161E8" w:rsidRDefault="00C161E8">
      <w:pPr>
        <w:spacing w:before="120" w:after="120"/>
        <w:rPr>
          <w:color w:val="000000"/>
        </w:rPr>
      </w:pPr>
    </w:p>
    <w:tbl>
      <w:tblPr>
        <w:tblStyle w:val="a0"/>
        <w:tblW w:w="107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7"/>
        <w:gridCol w:w="6003"/>
      </w:tblGrid>
      <w:tr w:rsidR="00C161E8" w14:paraId="585435F5" w14:textId="77777777">
        <w:tc>
          <w:tcPr>
            <w:tcW w:w="4787" w:type="dxa"/>
          </w:tcPr>
          <w:p w14:paraId="21F422EA" w14:textId="77777777" w:rsidR="00C161E8" w:rsidRDefault="00000000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Enrollment</w:t>
            </w:r>
          </w:p>
        </w:tc>
        <w:tc>
          <w:tcPr>
            <w:tcW w:w="6003" w:type="dxa"/>
          </w:tcPr>
          <w:p w14:paraId="2DEC2BAC" w14:textId="77777777" w:rsidR="00C161E8" w:rsidRDefault="00000000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Majors vs. Non-majors</w:t>
            </w:r>
          </w:p>
        </w:tc>
      </w:tr>
      <w:tr w:rsidR="00C161E8" w14:paraId="5A7126E0" w14:textId="77777777">
        <w:tc>
          <w:tcPr>
            <w:tcW w:w="4787" w:type="dxa"/>
          </w:tcPr>
          <w:p w14:paraId="31A6D4FE" w14:textId="77777777" w:rsidR="00C161E8" w:rsidRDefault="00000000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Times Taught           Total Enrollment</w:t>
            </w:r>
          </w:p>
        </w:tc>
        <w:tc>
          <w:tcPr>
            <w:tcW w:w="6003" w:type="dxa"/>
          </w:tcPr>
          <w:p w14:paraId="6845D7B5" w14:textId="77777777" w:rsidR="00C161E8" w:rsidRDefault="00000000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Majors                        Non-Majors</w:t>
            </w:r>
          </w:p>
        </w:tc>
      </w:tr>
      <w:tr w:rsidR="00C161E8" w14:paraId="307DD40C" w14:textId="77777777">
        <w:tc>
          <w:tcPr>
            <w:tcW w:w="4787" w:type="dxa"/>
          </w:tcPr>
          <w:p w14:paraId="41ED3D56" w14:textId="77777777" w:rsidR="00C161E8" w:rsidRDefault="00000000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SLO</w:t>
            </w:r>
          </w:p>
        </w:tc>
        <w:tc>
          <w:tcPr>
            <w:tcW w:w="6003" w:type="dxa"/>
          </w:tcPr>
          <w:p w14:paraId="4556DD8A" w14:textId="77777777" w:rsidR="00C161E8" w:rsidRDefault="00000000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Percent Passing SLO</w:t>
            </w:r>
          </w:p>
        </w:tc>
      </w:tr>
      <w:tr w:rsidR="00C161E8" w14:paraId="0458B0C8" w14:textId="77777777">
        <w:tc>
          <w:tcPr>
            <w:tcW w:w="4787" w:type="dxa"/>
          </w:tcPr>
          <w:p w14:paraId="663C8CD3" w14:textId="77777777" w:rsidR="00C161E8" w:rsidRDefault="00000000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03" w:type="dxa"/>
          </w:tcPr>
          <w:p w14:paraId="3BF36AE5" w14:textId="77777777" w:rsidR="00C161E8" w:rsidRDefault="00C161E8">
            <w:pPr>
              <w:spacing w:before="120" w:after="120"/>
              <w:rPr>
                <w:color w:val="000000"/>
              </w:rPr>
            </w:pPr>
          </w:p>
        </w:tc>
      </w:tr>
      <w:tr w:rsidR="00C161E8" w14:paraId="559686E5" w14:textId="77777777">
        <w:tc>
          <w:tcPr>
            <w:tcW w:w="4787" w:type="dxa"/>
          </w:tcPr>
          <w:p w14:paraId="5982971C" w14:textId="77777777" w:rsidR="00C161E8" w:rsidRDefault="00000000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03" w:type="dxa"/>
          </w:tcPr>
          <w:p w14:paraId="01EBFEB1" w14:textId="77777777" w:rsidR="00C161E8" w:rsidRDefault="00C161E8">
            <w:pPr>
              <w:spacing w:before="120" w:after="120"/>
              <w:rPr>
                <w:color w:val="000000"/>
              </w:rPr>
            </w:pPr>
          </w:p>
        </w:tc>
      </w:tr>
      <w:tr w:rsidR="00C161E8" w14:paraId="77BA6E0B" w14:textId="77777777">
        <w:tc>
          <w:tcPr>
            <w:tcW w:w="4787" w:type="dxa"/>
          </w:tcPr>
          <w:p w14:paraId="0AC1DAAF" w14:textId="77777777" w:rsidR="00C161E8" w:rsidRDefault="00000000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03" w:type="dxa"/>
          </w:tcPr>
          <w:p w14:paraId="49EF2DBC" w14:textId="77777777" w:rsidR="00C161E8" w:rsidRDefault="00C161E8">
            <w:pPr>
              <w:spacing w:before="120" w:after="120"/>
              <w:rPr>
                <w:color w:val="000000"/>
              </w:rPr>
            </w:pPr>
          </w:p>
        </w:tc>
      </w:tr>
      <w:tr w:rsidR="00C161E8" w14:paraId="6552A781" w14:textId="77777777">
        <w:tc>
          <w:tcPr>
            <w:tcW w:w="4787" w:type="dxa"/>
          </w:tcPr>
          <w:p w14:paraId="461C99A7" w14:textId="77777777" w:rsidR="00C161E8" w:rsidRDefault="00000000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03" w:type="dxa"/>
          </w:tcPr>
          <w:p w14:paraId="523F66AC" w14:textId="77777777" w:rsidR="00C161E8" w:rsidRDefault="00C161E8">
            <w:pPr>
              <w:spacing w:before="120" w:after="120"/>
              <w:rPr>
                <w:color w:val="000000"/>
              </w:rPr>
            </w:pPr>
          </w:p>
        </w:tc>
      </w:tr>
    </w:tbl>
    <w:p w14:paraId="73747F14" w14:textId="77777777" w:rsidR="00C161E8" w:rsidRDefault="00000000">
      <w:pPr>
        <w:spacing w:before="120" w:after="120"/>
      </w:pPr>
      <w:r>
        <w:br/>
      </w:r>
    </w:p>
    <w:sectPr w:rsidR="00C161E8">
      <w:pgSz w:w="12240" w:h="15840"/>
      <w:pgMar w:top="720" w:right="720" w:bottom="80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B0033"/>
    <w:multiLevelType w:val="multilevel"/>
    <w:tmpl w:val="94563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5358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E8"/>
    <w:rsid w:val="00C161E8"/>
    <w:rsid w:val="00F5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FA5C38"/>
  <w15:docId w15:val="{D196F45E-14BC-C246-B618-A49BC5EB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07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920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DXwWwpHfZze2G1JrhrFKOVYHNQ==">AMUW2mVJCglmx0t7hQ+tUBW16OMKA0W3HfqrZx0ffeycA5i3EFy3zNCvrfalNzQzLMv1rfWVmFMQqIn/TjbSoUSdB2U3CUL/dxRKMmaVVGvT3BcZZ0BPF2kA8LKWLjTBj5AWfMb8soKG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Services</dc:creator>
  <cp:lastModifiedBy>Alex Swan</cp:lastModifiedBy>
  <cp:revision>2</cp:revision>
  <dcterms:created xsi:type="dcterms:W3CDTF">2023-09-25T14:00:00Z</dcterms:created>
  <dcterms:modified xsi:type="dcterms:W3CDTF">2023-09-25T14:00:00Z</dcterms:modified>
</cp:coreProperties>
</file>